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560" w:lineRule="exact"/>
        <w:ind w:left="0" w:leftChars="0" w:firstLine="1320" w:firstLineChars="300"/>
        <w:jc w:val="both"/>
        <w:rPr>
          <w:rFonts w:ascii="方正小标宋简体" w:hAnsi="方正小标宋_GBK" w:eastAsia="方正小标宋简体"/>
          <w:kern w:val="0"/>
          <w:sz w:val="44"/>
          <w:szCs w:val="44"/>
        </w:rPr>
      </w:pPr>
      <w:r>
        <w:rPr>
          <w:rFonts w:ascii="方正小标宋简体" w:hAnsi="方正小标宋_GBK" w:eastAsia="方正小标宋简体"/>
          <w:kern w:val="0"/>
          <w:sz w:val="44"/>
          <w:szCs w:val="44"/>
        </w:rPr>
        <w:t>证明事项告知承诺制工作流程</w:t>
      </w:r>
    </w:p>
    <w:p>
      <w:pPr>
        <w:widowControl/>
        <w:autoSpaceDN w:val="0"/>
        <w:spacing w:line="560" w:lineRule="exact"/>
        <w:ind w:firstLine="624"/>
        <w:rPr>
          <w:rFonts w:ascii="仿宋_GB2312"/>
          <w:kern w:val="0"/>
          <w:szCs w:val="32"/>
        </w:rPr>
      </w:pPr>
    </w:p>
    <w:p>
      <w:pPr>
        <w:widowControl/>
        <w:autoSpaceDN w:val="0"/>
        <w:spacing w:line="560" w:lineRule="exact"/>
        <w:ind w:firstLine="624"/>
        <w:rPr>
          <w:rFonts w:ascii="黑体" w:hAnsi="黑体" w:eastAsia="黑体"/>
          <w:kern w:val="0"/>
          <w:szCs w:val="32"/>
        </w:rPr>
      </w:pPr>
      <w:r>
        <w:rPr>
          <w:rFonts w:ascii="黑体" w:hAnsi="黑体" w:eastAsia="黑体"/>
          <w:kern w:val="0"/>
          <w:szCs w:val="32"/>
        </w:rPr>
        <w:t>一、行政机关的告知</w:t>
      </w:r>
    </w:p>
    <w:p>
      <w:pPr>
        <w:widowControl/>
        <w:autoSpaceDN w:val="0"/>
        <w:spacing w:line="560" w:lineRule="exact"/>
        <w:ind w:firstLine="624"/>
        <w:rPr>
          <w:rFonts w:hint="eastAsia" w:ascii="仿宋_GB2312"/>
          <w:kern w:val="0"/>
          <w:szCs w:val="32"/>
        </w:rPr>
      </w:pPr>
      <w:r>
        <w:rPr>
          <w:rFonts w:hint="eastAsia" w:ascii="仿宋_GB2312"/>
          <w:kern w:val="0"/>
          <w:szCs w:val="32"/>
        </w:rPr>
        <w:t>对实行告知承诺的行政审批事项，交通运输部门收到申请后，应当通过告知承诺书（告知承诺书格式文本要在试点单位对外服务场所和局门户网站上公示，方便申请人索取或下载），向申请人告知下列内容：</w:t>
      </w:r>
    </w:p>
    <w:p>
      <w:pPr>
        <w:widowControl/>
        <w:autoSpaceDN w:val="0"/>
        <w:spacing w:line="560" w:lineRule="exact"/>
        <w:ind w:firstLine="624"/>
        <w:rPr>
          <w:rFonts w:hint="eastAsia" w:ascii="仿宋_GB2312"/>
          <w:kern w:val="0"/>
          <w:szCs w:val="32"/>
        </w:rPr>
      </w:pPr>
      <w:r>
        <w:rPr>
          <w:rFonts w:hint="eastAsia" w:ascii="仿宋_GB2312"/>
          <w:kern w:val="0"/>
          <w:szCs w:val="32"/>
        </w:rPr>
        <w:t>1.行政审批事项所依据的主要法律、法规、规章的名称和相关条款；</w:t>
      </w:r>
    </w:p>
    <w:p>
      <w:pPr>
        <w:widowControl/>
        <w:autoSpaceDN w:val="0"/>
        <w:spacing w:line="560" w:lineRule="exact"/>
        <w:ind w:firstLine="624"/>
        <w:rPr>
          <w:rFonts w:hint="eastAsia" w:ascii="仿宋_GB2312"/>
          <w:kern w:val="0"/>
          <w:szCs w:val="32"/>
        </w:rPr>
      </w:pPr>
      <w:r>
        <w:rPr>
          <w:rFonts w:hint="eastAsia" w:ascii="仿宋_GB2312"/>
          <w:kern w:val="0"/>
          <w:szCs w:val="32"/>
        </w:rPr>
        <w:t>2.准予行政审批应当具备的条件、标准和技术要求；</w:t>
      </w:r>
    </w:p>
    <w:p>
      <w:pPr>
        <w:widowControl/>
        <w:autoSpaceDN w:val="0"/>
        <w:spacing w:line="560" w:lineRule="exact"/>
        <w:ind w:firstLine="624"/>
        <w:rPr>
          <w:rFonts w:hint="eastAsia" w:ascii="仿宋_GB2312"/>
          <w:kern w:val="0"/>
          <w:szCs w:val="32"/>
        </w:rPr>
      </w:pPr>
      <w:r>
        <w:rPr>
          <w:rFonts w:hint="eastAsia" w:ascii="仿宋_GB2312"/>
          <w:kern w:val="0"/>
          <w:szCs w:val="32"/>
        </w:rPr>
        <w:t>3.需要申请人提交材料的名称、方式和期限；</w:t>
      </w:r>
    </w:p>
    <w:p>
      <w:pPr>
        <w:widowControl/>
        <w:autoSpaceDN w:val="0"/>
        <w:spacing w:line="560" w:lineRule="exact"/>
        <w:ind w:firstLine="624"/>
        <w:rPr>
          <w:rFonts w:hint="eastAsia" w:ascii="仿宋_GB2312"/>
          <w:kern w:val="0"/>
          <w:szCs w:val="32"/>
        </w:rPr>
      </w:pPr>
      <w:r>
        <w:rPr>
          <w:rFonts w:hint="eastAsia" w:ascii="仿宋_GB2312"/>
          <w:kern w:val="0"/>
          <w:szCs w:val="32"/>
        </w:rPr>
        <w:t>4.申请人作出承诺的时限和法律效力，以及逾期不作出承诺、作出不实承诺和违反承诺的法律后果；</w:t>
      </w:r>
    </w:p>
    <w:p>
      <w:pPr>
        <w:widowControl/>
        <w:autoSpaceDN w:val="0"/>
        <w:spacing w:line="560" w:lineRule="exact"/>
        <w:ind w:firstLine="624"/>
        <w:rPr>
          <w:rFonts w:hint="eastAsia" w:ascii="仿宋_GB2312"/>
          <w:kern w:val="0"/>
          <w:szCs w:val="32"/>
        </w:rPr>
      </w:pPr>
      <w:r>
        <w:rPr>
          <w:rFonts w:hint="eastAsia" w:ascii="仿宋_GB2312"/>
          <w:kern w:val="0"/>
          <w:szCs w:val="32"/>
        </w:rPr>
        <w:t>5.认为应当告知的其他内容。</w:t>
      </w:r>
    </w:p>
    <w:p>
      <w:pPr>
        <w:widowControl/>
        <w:autoSpaceDN w:val="0"/>
        <w:spacing w:line="560" w:lineRule="exact"/>
        <w:ind w:firstLine="624"/>
        <w:rPr>
          <w:rFonts w:ascii="黑体" w:hAnsi="黑体" w:eastAsia="黑体"/>
          <w:kern w:val="0"/>
          <w:szCs w:val="32"/>
        </w:rPr>
      </w:pPr>
      <w:r>
        <w:rPr>
          <w:rFonts w:ascii="黑体" w:hAnsi="黑体" w:eastAsia="黑体"/>
          <w:kern w:val="0"/>
          <w:szCs w:val="32"/>
        </w:rPr>
        <w:t>二、申请人的承诺</w:t>
      </w:r>
    </w:p>
    <w:p>
      <w:pPr>
        <w:widowControl/>
        <w:autoSpaceDN w:val="0"/>
        <w:spacing w:line="560" w:lineRule="exact"/>
        <w:ind w:firstLine="624"/>
        <w:rPr>
          <w:rFonts w:hint="eastAsia" w:ascii="仿宋_GB2312"/>
          <w:kern w:val="0"/>
          <w:szCs w:val="32"/>
        </w:rPr>
      </w:pPr>
      <w:r>
        <w:rPr>
          <w:rFonts w:hint="eastAsia" w:ascii="仿宋_GB2312"/>
          <w:kern w:val="0"/>
          <w:szCs w:val="32"/>
        </w:rPr>
        <w:t>申请人知晓告知承诺内容，愿意作出承诺的，应填写申请人基本信息，并对下列内容作出确认和承诺：</w:t>
      </w:r>
    </w:p>
    <w:p>
      <w:pPr>
        <w:widowControl/>
        <w:autoSpaceDN w:val="0"/>
        <w:spacing w:line="560" w:lineRule="exact"/>
        <w:ind w:firstLine="624"/>
        <w:rPr>
          <w:rFonts w:hint="eastAsia" w:ascii="仿宋_GB2312"/>
          <w:kern w:val="0"/>
          <w:szCs w:val="32"/>
        </w:rPr>
      </w:pPr>
      <w:r>
        <w:rPr>
          <w:rFonts w:hint="eastAsia" w:ascii="仿宋_GB2312"/>
          <w:kern w:val="0"/>
          <w:szCs w:val="32"/>
        </w:rPr>
        <w:t>1.所填写的基本信息真实、准确；</w:t>
      </w:r>
    </w:p>
    <w:p>
      <w:pPr>
        <w:widowControl/>
        <w:autoSpaceDN w:val="0"/>
        <w:spacing w:line="560" w:lineRule="exact"/>
        <w:ind w:firstLine="624"/>
        <w:rPr>
          <w:rFonts w:hint="eastAsia" w:ascii="仿宋_GB2312"/>
          <w:kern w:val="0"/>
          <w:szCs w:val="32"/>
        </w:rPr>
      </w:pPr>
      <w:r>
        <w:rPr>
          <w:rFonts w:hint="eastAsia" w:ascii="仿宋_GB2312"/>
          <w:kern w:val="0"/>
          <w:szCs w:val="32"/>
        </w:rPr>
        <w:t>2.已经知晓交通运输部门告知的全部内容；</w:t>
      </w:r>
    </w:p>
    <w:p>
      <w:pPr>
        <w:widowControl/>
        <w:autoSpaceDN w:val="0"/>
        <w:spacing w:line="560" w:lineRule="exact"/>
        <w:ind w:firstLine="624"/>
        <w:rPr>
          <w:rFonts w:hint="eastAsia" w:ascii="仿宋_GB2312"/>
          <w:kern w:val="0"/>
          <w:szCs w:val="32"/>
        </w:rPr>
      </w:pPr>
      <w:r>
        <w:rPr>
          <w:rFonts w:hint="eastAsia" w:ascii="仿宋_GB2312"/>
          <w:kern w:val="0"/>
          <w:szCs w:val="32"/>
        </w:rPr>
        <w:t>3.自身能够满足交通运输部门告知的条件、标准和技术要求；</w:t>
      </w:r>
    </w:p>
    <w:p>
      <w:pPr>
        <w:widowControl/>
        <w:autoSpaceDN w:val="0"/>
        <w:spacing w:line="560" w:lineRule="exact"/>
        <w:ind w:firstLine="624"/>
        <w:rPr>
          <w:rFonts w:hint="eastAsia" w:ascii="仿宋_GB2312"/>
          <w:kern w:val="0"/>
          <w:szCs w:val="32"/>
        </w:rPr>
      </w:pPr>
      <w:r>
        <w:rPr>
          <w:rFonts w:hint="eastAsia" w:ascii="仿宋_GB2312"/>
          <w:kern w:val="0"/>
          <w:szCs w:val="32"/>
        </w:rPr>
        <w:t>4.能够在约定期限内，提交交通运输部门告知的相关材料；</w:t>
      </w:r>
    </w:p>
    <w:p>
      <w:pPr>
        <w:widowControl/>
        <w:autoSpaceDN w:val="0"/>
        <w:spacing w:line="560" w:lineRule="exact"/>
        <w:ind w:firstLine="624"/>
        <w:rPr>
          <w:rFonts w:hint="eastAsia" w:ascii="仿宋_GB2312"/>
          <w:kern w:val="0"/>
          <w:szCs w:val="32"/>
        </w:rPr>
      </w:pPr>
      <w:r>
        <w:rPr>
          <w:rFonts w:hint="eastAsia" w:ascii="仿宋_GB2312"/>
          <w:kern w:val="0"/>
          <w:szCs w:val="32"/>
        </w:rPr>
        <w:t>5.愿意承担不实承诺、违反承诺的法律责任；</w:t>
      </w:r>
    </w:p>
    <w:p>
      <w:pPr>
        <w:widowControl/>
        <w:autoSpaceDN w:val="0"/>
        <w:spacing w:line="560" w:lineRule="exact"/>
        <w:ind w:firstLine="624"/>
        <w:rPr>
          <w:rFonts w:hint="eastAsia" w:ascii="仿宋_GB2312"/>
          <w:kern w:val="0"/>
          <w:szCs w:val="32"/>
        </w:rPr>
      </w:pPr>
      <w:r>
        <w:rPr>
          <w:rFonts w:hint="eastAsia" w:ascii="仿宋_GB2312"/>
          <w:kern w:val="0"/>
          <w:szCs w:val="32"/>
        </w:rPr>
        <w:t>6.所作承诺是申请人真实意思的表示。</w:t>
      </w:r>
    </w:p>
    <w:p>
      <w:pPr>
        <w:widowControl/>
        <w:autoSpaceDN w:val="0"/>
        <w:spacing w:line="560" w:lineRule="exact"/>
        <w:ind w:firstLine="624"/>
        <w:rPr>
          <w:rFonts w:hint="eastAsia" w:ascii="仿宋_GB2312"/>
          <w:kern w:val="0"/>
          <w:szCs w:val="32"/>
        </w:rPr>
      </w:pPr>
      <w:r>
        <w:rPr>
          <w:rFonts w:hint="eastAsia" w:ascii="仿宋_GB2312"/>
          <w:kern w:val="0"/>
          <w:szCs w:val="32"/>
        </w:rPr>
        <w:t>申请人应当将经签章的告知承诺书当面递交、邮寄或者通过网上政务中心提交给交通运输部门。</w:t>
      </w:r>
    </w:p>
    <w:p>
      <w:pPr>
        <w:widowControl/>
        <w:numPr>
          <w:numId w:val="0"/>
        </w:numPr>
        <w:autoSpaceDN w:val="0"/>
        <w:spacing w:line="560" w:lineRule="exact"/>
        <w:ind w:firstLine="640" w:firstLineChars="200"/>
        <w:jc w:val="left"/>
        <w:rPr>
          <w:rFonts w:hint="eastAsia" w:ascii="黑体" w:hAnsi="黑体" w:eastAsia="黑体" w:cs="黑体"/>
          <w:kern w:val="0"/>
          <w:szCs w:val="32"/>
        </w:rPr>
      </w:pPr>
      <w:r>
        <w:rPr>
          <w:rFonts w:hint="eastAsia" w:ascii="黑体" w:hAnsi="黑体" w:eastAsia="黑体" w:cs="黑体"/>
          <w:kern w:val="0"/>
          <w:szCs w:val="32"/>
          <w:lang w:val="en-US" w:eastAsia="zh-CN"/>
        </w:rPr>
        <w:t>三、</w:t>
      </w:r>
      <w:r>
        <w:rPr>
          <w:rFonts w:hint="eastAsia" w:ascii="黑体" w:hAnsi="黑体" w:eastAsia="黑体" w:cs="黑体"/>
          <w:kern w:val="0"/>
          <w:szCs w:val="32"/>
        </w:rPr>
        <w:t>承诺书的留存</w:t>
      </w:r>
    </w:p>
    <w:p>
      <w:pPr>
        <w:widowControl/>
        <w:autoSpaceDN w:val="0"/>
        <w:spacing w:line="560" w:lineRule="exact"/>
        <w:ind w:firstLine="624"/>
        <w:rPr>
          <w:rFonts w:hint="eastAsia" w:ascii="仿宋_GB2312"/>
          <w:kern w:val="0"/>
          <w:szCs w:val="32"/>
        </w:rPr>
      </w:pPr>
      <w:r>
        <w:rPr>
          <w:rFonts w:hint="eastAsia" w:ascii="仿宋_GB2312"/>
          <w:kern w:val="0"/>
          <w:szCs w:val="32"/>
        </w:rPr>
        <w:t>申请人应当向交通运输部门提交申请材料、承诺书等相关材料。承诺书一式两份，由交通运输部门和申请人各保存一份。</w:t>
      </w:r>
    </w:p>
    <w:p>
      <w:pPr>
        <w:widowControl/>
        <w:numPr>
          <w:numId w:val="0"/>
        </w:numPr>
        <w:autoSpaceDN w:val="0"/>
        <w:spacing w:line="560" w:lineRule="exact"/>
        <w:ind w:firstLine="640" w:firstLineChars="200"/>
        <w:jc w:val="left"/>
        <w:rPr>
          <w:rFonts w:hint="eastAsia" w:ascii="黑体" w:hAnsi="黑体" w:eastAsia="黑体" w:cs="黑体"/>
          <w:kern w:val="0"/>
          <w:szCs w:val="32"/>
        </w:rPr>
      </w:pPr>
      <w:r>
        <w:rPr>
          <w:rFonts w:hint="eastAsia" w:ascii="黑体" w:hAnsi="黑体" w:eastAsia="黑体" w:cs="黑体"/>
          <w:kern w:val="0"/>
          <w:szCs w:val="32"/>
          <w:lang w:val="en-US" w:eastAsia="zh-CN"/>
        </w:rPr>
        <w:t>四、</w:t>
      </w:r>
      <w:r>
        <w:rPr>
          <w:rFonts w:hint="eastAsia" w:ascii="黑体" w:hAnsi="黑体" w:eastAsia="黑体" w:cs="黑体"/>
          <w:kern w:val="0"/>
          <w:szCs w:val="32"/>
        </w:rPr>
        <w:t>审批决定</w:t>
      </w:r>
    </w:p>
    <w:p>
      <w:pPr>
        <w:widowControl/>
        <w:autoSpaceDN w:val="0"/>
        <w:spacing w:line="560" w:lineRule="exact"/>
        <w:ind w:firstLine="624"/>
        <w:rPr>
          <w:rFonts w:hint="eastAsia" w:ascii="仿宋_GB2312"/>
          <w:kern w:val="0"/>
          <w:szCs w:val="32"/>
        </w:rPr>
      </w:pPr>
      <w:r>
        <w:rPr>
          <w:rFonts w:hint="eastAsia" w:ascii="仿宋_GB2312"/>
          <w:kern w:val="0"/>
          <w:szCs w:val="32"/>
        </w:rPr>
        <w:t>交通运输部门收到申请材料、承诺书等相关材料后，审查提交材料的完整性，能够当场作出行政审批决定的，应当当场作出行政审批决定。相应的行政审批证件依法送达申请人。对不符合告知承诺条件的，出具《不适用申请人承诺制告知书》，申请人改由一般程序申办。</w:t>
      </w:r>
    </w:p>
    <w:p>
      <w:pPr>
        <w:widowControl/>
        <w:numPr>
          <w:numId w:val="0"/>
        </w:numPr>
        <w:autoSpaceDN w:val="0"/>
        <w:spacing w:line="560" w:lineRule="exact"/>
        <w:ind w:firstLine="640" w:firstLineChars="200"/>
        <w:jc w:val="left"/>
        <w:rPr>
          <w:rFonts w:hint="eastAsia" w:ascii="黑体" w:hAnsi="黑体" w:eastAsia="黑体" w:cs="黑体"/>
          <w:kern w:val="0"/>
          <w:szCs w:val="32"/>
        </w:rPr>
      </w:pPr>
      <w:r>
        <w:rPr>
          <w:rFonts w:hint="eastAsia" w:ascii="黑体" w:hAnsi="黑体" w:eastAsia="黑体" w:cs="黑体"/>
          <w:kern w:val="0"/>
          <w:szCs w:val="32"/>
          <w:lang w:val="en-US" w:eastAsia="zh-CN"/>
        </w:rPr>
        <w:t>五、</w:t>
      </w:r>
      <w:r>
        <w:rPr>
          <w:rFonts w:hint="eastAsia" w:ascii="黑体" w:hAnsi="黑体" w:eastAsia="黑体" w:cs="黑体"/>
          <w:kern w:val="0"/>
          <w:szCs w:val="32"/>
        </w:rPr>
        <w:t>不适用告知承诺</w:t>
      </w:r>
      <w:bookmarkStart w:id="0" w:name="_GoBack"/>
      <w:bookmarkEnd w:id="0"/>
    </w:p>
    <w:p>
      <w:pPr>
        <w:widowControl/>
        <w:autoSpaceDN w:val="0"/>
        <w:spacing w:line="560" w:lineRule="exact"/>
        <w:ind w:firstLine="624"/>
        <w:rPr>
          <w:rFonts w:hint="eastAsia" w:ascii="仿宋_GB2312"/>
          <w:kern w:val="0"/>
          <w:szCs w:val="32"/>
        </w:rPr>
      </w:pPr>
      <w:r>
        <w:rPr>
          <w:rFonts w:hint="eastAsia" w:ascii="仿宋_GB2312"/>
          <w:kern w:val="0"/>
          <w:szCs w:val="32"/>
        </w:rPr>
        <w:t>申请人在提交申请时交通运输信用评价等级为较差（C）或差（D）的，不适用告知承诺。</w:t>
      </w:r>
    </w:p>
    <w:p>
      <w:pPr>
        <w:widowControl/>
        <w:numPr>
          <w:numId w:val="0"/>
        </w:numPr>
        <w:autoSpaceDN w:val="0"/>
        <w:spacing w:line="560" w:lineRule="exact"/>
        <w:ind w:firstLine="640" w:firstLineChars="200"/>
        <w:jc w:val="left"/>
        <w:rPr>
          <w:rFonts w:hint="eastAsia" w:ascii="黑体" w:hAnsi="黑体" w:eastAsia="黑体" w:cs="黑体"/>
          <w:kern w:val="0"/>
          <w:szCs w:val="32"/>
        </w:rPr>
      </w:pPr>
      <w:r>
        <w:rPr>
          <w:rFonts w:hint="eastAsia" w:ascii="黑体" w:hAnsi="黑体" w:eastAsia="黑体" w:cs="黑体"/>
          <w:kern w:val="0"/>
          <w:szCs w:val="32"/>
          <w:lang w:val="en-US" w:eastAsia="zh-CN"/>
        </w:rPr>
        <w:t>六、</w:t>
      </w:r>
      <w:r>
        <w:rPr>
          <w:rFonts w:hint="eastAsia" w:ascii="黑体" w:hAnsi="黑体" w:eastAsia="黑体" w:cs="黑体"/>
          <w:kern w:val="0"/>
          <w:szCs w:val="32"/>
        </w:rPr>
        <w:t>申请人不愿意承诺的办理</w:t>
      </w:r>
    </w:p>
    <w:p>
      <w:pPr>
        <w:widowControl/>
        <w:autoSpaceDN w:val="0"/>
        <w:spacing w:line="560" w:lineRule="exact"/>
        <w:ind w:firstLine="624"/>
        <w:rPr>
          <w:rFonts w:hint="eastAsia" w:ascii="仿宋_GB2312"/>
          <w:kern w:val="0"/>
          <w:szCs w:val="32"/>
        </w:rPr>
      </w:pPr>
      <w:r>
        <w:rPr>
          <w:rFonts w:hint="eastAsia" w:ascii="仿宋_GB2312"/>
          <w:kern w:val="0"/>
          <w:szCs w:val="32"/>
        </w:rPr>
        <w:t>对实行告知承诺的行政审批事项，申请人不选择告知承诺方式的，交通运输部门应当按照法律、法规和规章的有关规定，实施行政审批。</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B706D"/>
    <w:rsid w:val="1FD17E07"/>
    <w:rsid w:val="370B706D"/>
    <w:rsid w:val="47D660E6"/>
    <w:rsid w:val="538C73BA"/>
    <w:rsid w:val="547733A7"/>
    <w:rsid w:val="72470197"/>
    <w:rsid w:val="7FD77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2021-01-22T01:38:00Z</dcterms:created>
  <dc:creator>蓝媛媛</dc:creator>
  <cp:lastModifiedBy>蓝媛媛</cp:lastModifiedBy>
  <dcterms:modified xsi:type="dcterms:W3CDTF">2021-01-22T01:41:33Z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